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6F" w:rsidRPr="00353E3E" w:rsidRDefault="007C2A6F" w:rsidP="0046044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3E3E">
        <w:rPr>
          <w:rFonts w:ascii="Times New Roman" w:hAnsi="Times New Roman" w:cs="Times New Roman"/>
          <w:color w:val="FF0000"/>
          <w:sz w:val="28"/>
          <w:szCs w:val="28"/>
        </w:rPr>
        <w:t>День юного героя-антифашиста</w:t>
      </w:r>
    </w:p>
    <w:p w:rsidR="003556DF" w:rsidRDefault="00353E3E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40180" y="922020"/>
            <wp:positionH relativeFrom="margin">
              <wp:align>left</wp:align>
            </wp:positionH>
            <wp:positionV relativeFrom="margin">
              <wp:align>top</wp:align>
            </wp:positionV>
            <wp:extent cx="1784350" cy="1338263"/>
            <wp:effectExtent l="114300" t="114300" r="101600" b="147955"/>
            <wp:wrapSquare wrapText="bothSides"/>
            <wp:docPr id="1" name="Рисунок 1" descr="D:\ОО БРПО (F)\2021-2022\мероприятия\2 День героя-антифашист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2 День героя-антифашиста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8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День памяти </w:t>
      </w:r>
      <w:r w:rsidR="00FF3E1B">
        <w:rPr>
          <w:rFonts w:ascii="Times New Roman" w:hAnsi="Times New Roman" w:cs="Times New Roman"/>
          <w:sz w:val="28"/>
          <w:szCs w:val="28"/>
        </w:rPr>
        <w:t>всех детей, которые боролись за </w:t>
      </w:r>
      <w:r w:rsidR="002E198D" w:rsidRPr="007C2A6F">
        <w:rPr>
          <w:rFonts w:ascii="Times New Roman" w:hAnsi="Times New Roman" w:cs="Times New Roman"/>
          <w:sz w:val="28"/>
          <w:szCs w:val="28"/>
        </w:rPr>
        <w:t>мир не только в мирное время, но и в годы Великой Отечественной войны. В этот день особое внимание безусловно заслуживают пионеры-герои Великой Отечественной.</w:t>
      </w:r>
      <w:r w:rsidR="003556DF">
        <w:rPr>
          <w:rFonts w:ascii="Times New Roman" w:hAnsi="Times New Roman" w:cs="Times New Roman"/>
          <w:sz w:val="28"/>
          <w:szCs w:val="28"/>
        </w:rPr>
        <w:t xml:space="preserve"> 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До войны это были </w:t>
      </w:r>
      <w:r w:rsidR="00FF3E1B">
        <w:rPr>
          <w:rFonts w:ascii="Times New Roman" w:hAnsi="Times New Roman" w:cs="Times New Roman"/>
          <w:sz w:val="28"/>
          <w:szCs w:val="28"/>
        </w:rPr>
        <w:t>самые обыкновенные мальчишки и </w:t>
      </w:r>
      <w:r w:rsidR="002E198D" w:rsidRPr="007C2A6F">
        <w:rPr>
          <w:rFonts w:ascii="Times New Roman" w:hAnsi="Times New Roman" w:cs="Times New Roman"/>
          <w:sz w:val="28"/>
          <w:szCs w:val="28"/>
        </w:rPr>
        <w:t>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  <w:r w:rsidR="003556DF">
        <w:rPr>
          <w:rFonts w:ascii="Times New Roman" w:hAnsi="Times New Roman" w:cs="Times New Roman"/>
          <w:sz w:val="28"/>
          <w:szCs w:val="28"/>
        </w:rPr>
        <w:t xml:space="preserve"> </w:t>
      </w:r>
      <w:r w:rsidR="00460448">
        <w:rPr>
          <w:rFonts w:ascii="Times New Roman" w:hAnsi="Times New Roman" w:cs="Times New Roman"/>
          <w:sz w:val="28"/>
          <w:szCs w:val="28"/>
        </w:rPr>
        <w:t>Пришло время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</w:t>
      </w:r>
      <w:r w:rsidR="00460448">
        <w:rPr>
          <w:rFonts w:ascii="Times New Roman" w:hAnsi="Times New Roman" w:cs="Times New Roman"/>
          <w:sz w:val="28"/>
          <w:szCs w:val="28"/>
        </w:rPr>
        <w:t>–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они показали, каким огромным может стать маленькое детское сердце, когда разгорается в нём священная любовь к Родине и ненависть к её врагам.</w:t>
      </w:r>
      <w:r w:rsidR="003556DF">
        <w:rPr>
          <w:rFonts w:ascii="Times New Roman" w:hAnsi="Times New Roman" w:cs="Times New Roman"/>
          <w:sz w:val="28"/>
          <w:szCs w:val="28"/>
        </w:rPr>
        <w:t xml:space="preserve"> </w:t>
      </w:r>
      <w:r w:rsidR="00FF3E1B">
        <w:rPr>
          <w:rFonts w:ascii="Times New Roman" w:hAnsi="Times New Roman" w:cs="Times New Roman"/>
          <w:sz w:val="28"/>
          <w:szCs w:val="28"/>
        </w:rPr>
        <w:t>Они не доучились, не доиграли в 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свои детские игры, война забрала у них </w:t>
      </w:r>
      <w:r w:rsidR="00460448">
        <w:rPr>
          <w:rFonts w:ascii="Times New Roman" w:hAnsi="Times New Roman" w:cs="Times New Roman"/>
          <w:sz w:val="28"/>
          <w:szCs w:val="28"/>
        </w:rPr>
        <w:t>детство, а у </w:t>
      </w:r>
      <w:r w:rsidR="00792602">
        <w:rPr>
          <w:rFonts w:ascii="Times New Roman" w:hAnsi="Times New Roman" w:cs="Times New Roman"/>
          <w:sz w:val="28"/>
          <w:szCs w:val="28"/>
        </w:rPr>
        <w:t>некоторых и жизнь.</w:t>
      </w:r>
    </w:p>
    <w:p w:rsidR="00B36DE1" w:rsidRDefault="00B36DE1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2700020</wp:posOffset>
            </wp:positionV>
            <wp:extent cx="2956560" cy="2187575"/>
            <wp:effectExtent l="0" t="0" r="0" b="3175"/>
            <wp:wrapSquare wrapText="bothSides"/>
            <wp:docPr id="4" name="Рисунок 4" descr="D:\ОО БРПО (F)\2023-2024\Мероприятия\2 День юного героя-антифашиста\изображение_viber_2024-02-21_10-46-32-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3-2024\Мероприятия\2 День юного героя-антифашиста\изображение_viber_2024-02-21_10-46-32-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602">
        <w:rPr>
          <w:rFonts w:ascii="Times New Roman" w:hAnsi="Times New Roman" w:cs="Times New Roman"/>
          <w:sz w:val="28"/>
          <w:szCs w:val="28"/>
        </w:rPr>
        <w:t xml:space="preserve">По традиции в пионерских дружинах Молодечненского района в этот день проходят мероприятия. Так, 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пионерских дружин прошли торжественные сборы и прием в октябрята. </w:t>
      </w:r>
    </w:p>
    <w:p w:rsidR="00460448" w:rsidRDefault="00D862F2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ГУО «Средняя школа N 12 г. Молодечно»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видеоперемены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«На них равнялись наши отцы».</w:t>
      </w:r>
      <w:r w:rsidRPr="00D862F2">
        <w:rPr>
          <w:rFonts w:ascii="Times New Roman" w:hAnsi="Times New Roman" w:cs="Times New Roman"/>
          <w:sz w:val="28"/>
          <w:szCs w:val="28"/>
        </w:rPr>
        <w:t xml:space="preserve"> </w:t>
      </w:r>
      <w:r w:rsidR="00897EAD">
        <w:rPr>
          <w:rFonts w:ascii="Times New Roman" w:hAnsi="Times New Roman" w:cs="Times New Roman"/>
          <w:sz w:val="28"/>
          <w:szCs w:val="28"/>
        </w:rPr>
        <w:t>В пионерской дружине ГУО «Средняя школа №9 г. Молодечно» пионеры устроили художественный конкурс для октябрят. Старшие ребята рассказали младшим о своих сверстниках, помогавших воевать с врагом во время Великой Отечественной войны, показали тематический видеоролик. А после предложили нарисовать медали и ордена, которыми были награждены их далекие свер</w:t>
      </w:r>
      <w:r w:rsidR="00FF3E1B">
        <w:rPr>
          <w:rFonts w:ascii="Times New Roman" w:hAnsi="Times New Roman" w:cs="Times New Roman"/>
          <w:sz w:val="28"/>
          <w:szCs w:val="28"/>
        </w:rPr>
        <w:t>с</w:t>
      </w:r>
      <w:r w:rsidR="00897EAD">
        <w:rPr>
          <w:rFonts w:ascii="Times New Roman" w:hAnsi="Times New Roman" w:cs="Times New Roman"/>
          <w:sz w:val="28"/>
          <w:szCs w:val="28"/>
        </w:rPr>
        <w:t>тники.</w:t>
      </w:r>
    </w:p>
    <w:p w:rsidR="00B36DE1" w:rsidRDefault="00B36DE1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6057900</wp:posOffset>
            </wp:positionV>
            <wp:extent cx="3185160" cy="1604010"/>
            <wp:effectExtent l="0" t="0" r="0" b="0"/>
            <wp:wrapSquare wrapText="bothSides"/>
            <wp:docPr id="5" name="Рисунок 5" descr="D:\ОО БРПО (F)\2023-2024\Мероприятия\2 День юного героя-антифашиста\изображение_viber_2024-02-21_10-46-34-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О БРПО (F)\2023-2024\Мероприятия\2 День юного героя-антифашиста\изображение_viber_2024-02-21_10-46-34-6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55"/>
                    <a:stretch/>
                  </pic:blipFill>
                  <pic:spPr bwMode="auto">
                    <a:xfrm>
                      <a:off x="0" y="0"/>
                      <a:ext cx="318516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0448">
        <w:rPr>
          <w:rFonts w:ascii="Times New Roman" w:hAnsi="Times New Roman" w:cs="Times New Roman"/>
          <w:sz w:val="28"/>
          <w:szCs w:val="28"/>
        </w:rPr>
        <w:t xml:space="preserve">В пионерских дружинах </w:t>
      </w:r>
      <w:r w:rsidR="00897EAD">
        <w:rPr>
          <w:rFonts w:ascii="Times New Roman" w:hAnsi="Times New Roman" w:cs="Times New Roman"/>
          <w:sz w:val="28"/>
          <w:szCs w:val="28"/>
        </w:rPr>
        <w:t>ГУО </w:t>
      </w:r>
      <w:r w:rsidR="00460448">
        <w:rPr>
          <w:rFonts w:ascii="Times New Roman" w:hAnsi="Times New Roman" w:cs="Times New Roman"/>
          <w:sz w:val="28"/>
          <w:szCs w:val="28"/>
        </w:rPr>
        <w:t>«С</w:t>
      </w:r>
      <w:r w:rsidR="00460448" w:rsidRPr="007C2A6F">
        <w:rPr>
          <w:rFonts w:ascii="Times New Roman" w:hAnsi="Times New Roman" w:cs="Times New Roman"/>
          <w:sz w:val="28"/>
          <w:szCs w:val="28"/>
        </w:rPr>
        <w:t>редн</w:t>
      </w:r>
      <w:r w:rsidR="00460448">
        <w:rPr>
          <w:rFonts w:ascii="Times New Roman" w:hAnsi="Times New Roman" w:cs="Times New Roman"/>
          <w:sz w:val="28"/>
          <w:szCs w:val="28"/>
        </w:rPr>
        <w:t>яя школа</w:t>
      </w:r>
      <w:r w:rsidR="00897EAD">
        <w:rPr>
          <w:rFonts w:ascii="Times New Roman" w:hAnsi="Times New Roman" w:cs="Times New Roman"/>
          <w:sz w:val="28"/>
          <w:szCs w:val="28"/>
        </w:rPr>
        <w:t xml:space="preserve"> №8 г. </w:t>
      </w:r>
      <w:r w:rsidR="00460448" w:rsidRPr="007C2A6F">
        <w:rPr>
          <w:rFonts w:ascii="Times New Roman" w:hAnsi="Times New Roman" w:cs="Times New Roman"/>
          <w:sz w:val="28"/>
          <w:szCs w:val="28"/>
        </w:rPr>
        <w:t>Молодечно</w:t>
      </w:r>
      <w:r w:rsidR="00460448">
        <w:rPr>
          <w:rFonts w:ascii="Times New Roman" w:hAnsi="Times New Roman" w:cs="Times New Roman"/>
          <w:sz w:val="28"/>
          <w:szCs w:val="28"/>
        </w:rPr>
        <w:t>»,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</w:t>
      </w:r>
      <w:r w:rsidR="00897EAD">
        <w:rPr>
          <w:rFonts w:ascii="Times New Roman" w:hAnsi="Times New Roman" w:cs="Times New Roman"/>
          <w:sz w:val="28"/>
          <w:szCs w:val="28"/>
        </w:rPr>
        <w:t xml:space="preserve">ГУО </w:t>
      </w:r>
      <w:r w:rsidR="004604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Рае</w:t>
      </w:r>
      <w:r w:rsidR="002E198D" w:rsidRPr="007C2A6F">
        <w:rPr>
          <w:rFonts w:ascii="Times New Roman" w:hAnsi="Times New Roman" w:cs="Times New Roman"/>
          <w:sz w:val="28"/>
          <w:szCs w:val="28"/>
        </w:rPr>
        <w:t>вск</w:t>
      </w:r>
      <w:r w:rsidR="00460448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</w:t>
      </w:r>
      <w:r w:rsidR="0046044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E198D" w:rsidRPr="007C2A6F">
        <w:rPr>
          <w:rFonts w:ascii="Times New Roman" w:hAnsi="Times New Roman" w:cs="Times New Roman"/>
          <w:sz w:val="28"/>
          <w:szCs w:val="28"/>
        </w:rPr>
        <w:t xml:space="preserve"> школ</w:t>
      </w:r>
      <w:r w:rsidR="00460448">
        <w:rPr>
          <w:rFonts w:ascii="Times New Roman" w:hAnsi="Times New Roman" w:cs="Times New Roman"/>
          <w:sz w:val="28"/>
          <w:szCs w:val="28"/>
        </w:rPr>
        <w:t>а Молодечненского района»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</w:t>
      </w:r>
      <w:r w:rsidRPr="00B36DE1">
        <w:rPr>
          <w:rFonts w:ascii="Times New Roman" w:hAnsi="Times New Roman" w:cs="Times New Roman"/>
          <w:sz w:val="28"/>
          <w:szCs w:val="28"/>
        </w:rPr>
        <w:t xml:space="preserve">информационный час «Гордость. Героизм» и урок мужества «Афганистан в наших сердцах» (к 35-летию вывода войск из Афганистана) - мероприятия, в которых приняли участие пионеры, октябрята и </w:t>
      </w:r>
      <w:r>
        <w:rPr>
          <w:rFonts w:ascii="Times New Roman" w:hAnsi="Times New Roman" w:cs="Times New Roman"/>
          <w:sz w:val="28"/>
          <w:szCs w:val="28"/>
        </w:rPr>
        <w:t>члены первичной организации ОО «БРСМ»</w:t>
      </w:r>
      <w:r w:rsidRPr="00B36DE1">
        <w:rPr>
          <w:rFonts w:ascii="Times New Roman" w:hAnsi="Times New Roman" w:cs="Times New Roman"/>
          <w:sz w:val="28"/>
          <w:szCs w:val="28"/>
        </w:rPr>
        <w:t>.</w:t>
      </w:r>
    </w:p>
    <w:p w:rsidR="00B36DE1" w:rsidRPr="00B36DE1" w:rsidRDefault="00460448" w:rsidP="00B36D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1964 году юные интернационалисты Москвы написали обращение к детям всех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этого времени принято </w:t>
      </w: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8 февраля традиционным днем памяти юных героев. В 1998 году на II Международном сборе пионеров в Минске по предложению делегации нашей страны было решено наряду с памятными для всей пионерии датами отмечать также День юного героя-</w:t>
      </w: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антифашиста. В честь празднования этой даты пионеры-активисты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пионерской дружины им. Валентины Терешковой ГУО «</w:t>
      </w:r>
      <w:proofErr w:type="spellStart"/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Хожовская</w:t>
      </w:r>
      <w:proofErr w:type="spellEnd"/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 Молодечненского района» вспомнили поименно пионеров-героев и </w:t>
      </w:r>
      <w:r w:rsidR="00B36DE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2848610</wp:posOffset>
            </wp:positionH>
            <wp:positionV relativeFrom="margin">
              <wp:posOffset>1021080</wp:posOffset>
            </wp:positionV>
            <wp:extent cx="3322320" cy="2491740"/>
            <wp:effectExtent l="0" t="0" r="0" b="3810"/>
            <wp:wrapSquare wrapText="bothSides"/>
            <wp:docPr id="8" name="Рисунок 8" descr="D:\ОО БРПО (F)\2023-2024\Мероприятия\2 День юного героя-антифашиста\изображение_viber_2024-02-21_10-46-35-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О БРПО (F)\2023-2024\Мероприятия\2 День юного героя-антифашиста\изображение_viber_2024-02-21_10-46-35-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почтили их память минутой молчания.</w:t>
      </w:r>
    </w:p>
    <w:p w:rsidR="00B36DE1" w:rsidRPr="00460448" w:rsidRDefault="00B36DE1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3897630</wp:posOffset>
            </wp:positionV>
            <wp:extent cx="4671060" cy="4671060"/>
            <wp:effectExtent l="0" t="0" r="0" b="0"/>
            <wp:wrapSquare wrapText="bothSides"/>
            <wp:docPr id="7" name="Рисунок 7" descr="D:\ОО БРПО (F)\2023-2024\Мероприятия\2 День юного героя-антифашиста\изображение_viber_2024-02-21_10-46-35-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О БРПО (F)\2023-2024\Мероприятия\2 День юного героя-антифашиста\изображение_viber_2024-02-21_10-46-35-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-535940</wp:posOffset>
            </wp:positionH>
            <wp:positionV relativeFrom="margin">
              <wp:posOffset>1024890</wp:posOffset>
            </wp:positionV>
            <wp:extent cx="3288030" cy="2476500"/>
            <wp:effectExtent l="0" t="0" r="7620" b="0"/>
            <wp:wrapSquare wrapText="bothSides"/>
            <wp:docPr id="9" name="Рисунок 9" descr="D:\ОО БРПО (F)\2023-2024\Мероприятия\2 День юного героя-антифашиста\изображение_viber_2024-02-21_10-46-36-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О БРПО (F)\2023-2024\Мероприятия\2 День юного героя-антифашиста\изображение_viber_2024-02-21_10-46-36-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DE1" w:rsidRPr="004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9"/>
    <w:rsid w:val="001B3539"/>
    <w:rsid w:val="00273839"/>
    <w:rsid w:val="002E198D"/>
    <w:rsid w:val="00353E3E"/>
    <w:rsid w:val="003556DF"/>
    <w:rsid w:val="00460448"/>
    <w:rsid w:val="00483CF5"/>
    <w:rsid w:val="00792602"/>
    <w:rsid w:val="007C2A6F"/>
    <w:rsid w:val="008447F9"/>
    <w:rsid w:val="00897EAD"/>
    <w:rsid w:val="00B36DE1"/>
    <w:rsid w:val="00D862F2"/>
    <w:rsid w:val="00E600A3"/>
    <w:rsid w:val="00E723EE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66B8"/>
  <w15:chartTrackingRefBased/>
  <w15:docId w15:val="{D2440A93-E0F4-4435-A4DC-FD7DA31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2022-02-11T06:47:00Z</dcterms:created>
  <dcterms:modified xsi:type="dcterms:W3CDTF">2024-02-21T07:55:00Z</dcterms:modified>
</cp:coreProperties>
</file>